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32"/>
          <w:lang w:eastAsia="zh-CN"/>
        </w:rPr>
      </w:pPr>
      <w:r>
        <w:rPr>
          <w:rFonts w:hint="eastAsia" w:ascii="宋体" w:hAnsi="宋体"/>
          <w:b/>
          <w:bCs/>
          <w:sz w:val="44"/>
          <w:szCs w:val="32"/>
        </w:rPr>
        <w:t>省级社会服务机构</w:t>
      </w:r>
      <w:r>
        <w:rPr>
          <w:rFonts w:hint="eastAsia" w:ascii="宋体" w:hAnsi="宋体"/>
          <w:b/>
          <w:bCs/>
          <w:sz w:val="44"/>
          <w:szCs w:val="32"/>
          <w:lang w:eastAsia="zh-CN"/>
        </w:rPr>
        <w:t>（民办非企业单位）</w:t>
      </w:r>
    </w:p>
    <w:p>
      <w:pPr>
        <w:jc w:val="center"/>
        <w:rPr>
          <w:rFonts w:hint="eastAsia" w:ascii="宋体" w:hAnsi="宋体"/>
          <w:b/>
          <w:bCs/>
          <w:sz w:val="44"/>
          <w:szCs w:val="32"/>
        </w:rPr>
      </w:pPr>
      <w:r>
        <w:rPr>
          <w:rFonts w:hint="eastAsia" w:ascii="宋体" w:hAnsi="宋体"/>
          <w:b/>
          <w:bCs/>
          <w:sz w:val="44"/>
          <w:szCs w:val="32"/>
        </w:rPr>
        <w:t>评估材料目录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ind w:firstLine="643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一、报送评估机构的材料</w:t>
      </w:r>
    </w:p>
    <w:p>
      <w:pPr>
        <w:pStyle w:val="4"/>
        <w:numPr>
          <w:ilvl w:val="0"/>
          <w:numId w:val="1"/>
        </w:numPr>
        <w:ind w:left="-4" w:leftChars="-2" w:firstLine="711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单位基本情况介绍（3000字左右）；</w:t>
      </w:r>
    </w:p>
    <w:p>
      <w:pPr>
        <w:pStyle w:val="4"/>
        <w:numPr>
          <w:ilvl w:val="0"/>
          <w:numId w:val="1"/>
        </w:numPr>
        <w:ind w:left="-4" w:leftChars="-2" w:firstLine="711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法人登记证、税务登记证、银行开户证明、办公住所产权证、租赁证明或无偿使用协议、住所内外景照片（复印件）；</w:t>
      </w:r>
    </w:p>
    <w:p>
      <w:pPr>
        <w:pStyle w:val="4"/>
        <w:ind w:left="-4" w:leftChars="-2" w:firstLine="710" w:firstLineChars="22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3．现行的章程及章程核准表(复印件）；</w:t>
      </w:r>
    </w:p>
    <w:p>
      <w:pPr>
        <w:pStyle w:val="4"/>
        <w:ind w:left="2" w:firstLine="704" w:firstLineChars="2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4．按规定办理变更登记（名称、业务范围、住所、开办资金、法定代表人、业务主管单位等）的相关文件(复印件）；</w:t>
      </w:r>
    </w:p>
    <w:p>
      <w:pPr>
        <w:pStyle w:val="4"/>
        <w:ind w:left="2"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5．按规定办理备案手续（理事、监事、内设机构、印章、银行账户等）的相关材料（复印件）； </w:t>
      </w:r>
    </w:p>
    <w:p>
      <w:pPr>
        <w:pStyle w:val="4"/>
        <w:ind w:left="-4" w:leftChars="-2" w:firstLine="710" w:firstLineChars="22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6．员工（代表）大会制度、人事管理制度、办事机构管理制度、培训制度、档案管理制度、证书管理制度、印章管理制度、项目监督检查制度、承诺服务制度、信息披露制度和财务管理制度（复印件）；</w:t>
      </w:r>
    </w:p>
    <w:p>
      <w:pPr>
        <w:pStyle w:val="4"/>
        <w:ind w:left="-4" w:leftChars="-2" w:firstLine="710" w:firstLineChars="22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7．参评前两个年度的理事会、员工（代表）大会全部会议纪要和决议（复印件）；</w:t>
      </w:r>
    </w:p>
    <w:p>
      <w:pPr>
        <w:pStyle w:val="4"/>
        <w:ind w:left="-2" w:leftChars="-1" w:firstLine="710" w:firstLineChars="22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8．办事机构名称、职责和工作人员配备情况；</w:t>
      </w:r>
    </w:p>
    <w:p>
      <w:pPr>
        <w:ind w:left="2"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9．建立党组织的批准文件（复印件）、党员名单；</w:t>
      </w:r>
    </w:p>
    <w:p>
      <w:pPr>
        <w:pStyle w:val="4"/>
        <w:ind w:left="-10" w:leftChars="-5" w:firstLine="716" w:firstLineChars="22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10．工作人员花名册（包括学历、职务、职称、年龄、政治面貌、专兼职及返聘情况、所属部门等内容）；</w:t>
      </w:r>
    </w:p>
    <w:p>
      <w:pPr>
        <w:pStyle w:val="4"/>
        <w:ind w:left="-10" w:leftChars="-5" w:firstLine="716" w:firstLineChars="22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 全部理事（董事）、监事和主要服务对象通讯录（包括姓名、单位、职务、联系电话、通信地址、邮政编码等）；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12．理（董）事长、副理（董）事长、行政负责人备案表、身份证和学历证书（复印件）；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13．行政负责人年度绩效考核材料复印件；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14．参评前两个年度第12月份全体工作人员工资表和年金缴纳凭证（复印件）；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15．参评前两个年度财务会计报表（复印件）；</w:t>
      </w:r>
    </w:p>
    <w:p>
      <w:pPr>
        <w:numPr>
          <w:ilvl w:val="0"/>
          <w:numId w:val="2"/>
        </w:num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会计人员姓名、职务、资格证书（复印件）；</w:t>
      </w:r>
    </w:p>
    <w:p>
      <w:pPr>
        <w:numPr>
          <w:ilvl w:val="0"/>
          <w:numId w:val="2"/>
        </w:num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近年来开展业务活动的目录及业务活动简介。</w:t>
      </w:r>
    </w:p>
    <w:p>
      <w:pPr>
        <w:pStyle w:val="4"/>
        <w:numPr>
          <w:ilvl w:val="0"/>
          <w:numId w:val="3"/>
        </w:numPr>
        <w:ind w:left="-4" w:leftChars="-2" w:firstLine="713" w:firstLineChars="22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评估专家组实地查看的资料</w:t>
      </w:r>
    </w:p>
    <w:p>
      <w:pPr>
        <w:pStyle w:val="4"/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1．参评前两个年度理事（董事）会、员工（代表）大会全部会议记录；</w:t>
      </w:r>
    </w:p>
    <w:p>
      <w:pPr>
        <w:pStyle w:val="4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章程、本届理事（董事）会及行政负责人产生的相关会议材料；</w:t>
      </w:r>
    </w:p>
    <w:p>
      <w:pPr>
        <w:pStyle w:val="4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3．参评前两个年度的年度工作报告；</w:t>
      </w:r>
    </w:p>
    <w:p>
      <w:pPr>
        <w:numPr>
          <w:ilvl w:val="0"/>
          <w:numId w:val="4"/>
        </w:num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本届中长期发展规划及落实情况的相关材料；</w:t>
      </w:r>
    </w:p>
    <w:p>
      <w:pPr>
        <w:numPr>
          <w:ilvl w:val="0"/>
          <w:numId w:val="4"/>
        </w:num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参评前两个年度的工作计划和总结；</w:t>
      </w:r>
    </w:p>
    <w:p>
      <w:pPr>
        <w:numPr>
          <w:ilvl w:val="0"/>
          <w:numId w:val="5"/>
        </w:num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监事（监事会）履行职责材料；</w:t>
      </w:r>
    </w:p>
    <w:p>
      <w:pPr>
        <w:numPr>
          <w:ilvl w:val="0"/>
          <w:numId w:val="5"/>
        </w:num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党组织活动材料；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工作人员培训的相关材料；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9．对项目监督检查和总结的相关材料；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10．落实承诺服务制度的相关材料；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 职业道德建设的相关材料；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12．参与制定相关法律法规，向政府提出政策建议的相关材料；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13．接受政府委托项目和购买服务的相关材料；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履行社会责任，利用自身优势服务社会的相关材料；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在国家重大突发公共事件中发挥作用的相关材料；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 开展公益活动的相关材料；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信息披露的相关材料（包括单位基本信息、收费项目和标准、重大活动事项、财务状况、年度工作报告）；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新闻媒体宣传报道材料；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政府部门表彰奖励的证明材料；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开展国际合作项目的材料；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21.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财务人员参加培训次数和内容的材料（复印件）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22. 劳动合同和落实社会保险的相关材料；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 向理事（董事）会报告财务状况的相关材料；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 参评前两个年度会计账簿、凭证及审计报告；</w:t>
      </w:r>
    </w:p>
    <w:p>
      <w:pPr>
        <w:ind w:firstLine="707" w:firstLineChars="221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 评估专家组要求提供的其他材料。</w:t>
      </w:r>
    </w:p>
    <w:p>
      <w:pPr>
        <w:spacing w:line="600" w:lineRule="exact"/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说明：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1. </w:t>
      </w:r>
      <w:r>
        <w:rPr>
          <w:rFonts w:hint="eastAsia" w:ascii="仿宋" w:hAnsi="仿宋" w:eastAsia="仿宋"/>
          <w:sz w:val="32"/>
          <w:szCs w:val="32"/>
          <w:lang w:val="zh-CN"/>
        </w:rPr>
        <w:t>以上材料请参考</w:t>
      </w:r>
      <w:r>
        <w:rPr>
          <w:rFonts w:ascii="仿宋" w:hAnsi="仿宋" w:eastAsia="仿宋"/>
          <w:sz w:val="32"/>
          <w:szCs w:val="32"/>
          <w:lang w:val="zh-CN"/>
        </w:rPr>
        <w:t>“</w:t>
      </w:r>
      <w:r>
        <w:rPr>
          <w:rFonts w:hint="eastAsia" w:ascii="仿宋" w:hAnsi="仿宋" w:eastAsia="仿宋"/>
          <w:sz w:val="32"/>
          <w:szCs w:val="32"/>
          <w:lang w:val="zh-CN"/>
        </w:rPr>
        <w:t>省级社会服务机构评估指标及评分细则</w:t>
      </w:r>
      <w:r>
        <w:rPr>
          <w:rFonts w:ascii="仿宋" w:hAnsi="仿宋" w:eastAsia="仿宋"/>
          <w:sz w:val="32"/>
          <w:szCs w:val="32"/>
          <w:lang w:val="zh-CN"/>
        </w:rPr>
        <w:t>”</w:t>
      </w:r>
      <w:r>
        <w:rPr>
          <w:rFonts w:hint="eastAsia" w:ascii="仿宋" w:hAnsi="仿宋" w:eastAsia="仿宋"/>
          <w:sz w:val="32"/>
          <w:szCs w:val="32"/>
          <w:lang w:val="zh-CN"/>
        </w:rPr>
        <w:t>准备；</w:t>
      </w:r>
    </w:p>
    <w:p>
      <w:pPr>
        <w:widowControl/>
        <w:spacing w:line="600" w:lineRule="exact"/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2.“报送评估机构的材料”应编写目录和页码，一式两份,装订报送；</w:t>
      </w:r>
    </w:p>
    <w:p>
      <w:pPr>
        <w:widowControl/>
        <w:spacing w:line="600" w:lineRule="exact"/>
        <w:ind w:firstLine="707" w:firstLineChars="221"/>
      </w:pPr>
      <w:r>
        <w:rPr>
          <w:rFonts w:hint="eastAsia" w:ascii="仿宋" w:hAnsi="仿宋" w:eastAsia="仿宋"/>
          <w:sz w:val="32"/>
          <w:szCs w:val="32"/>
        </w:rPr>
        <w:t>3．“评估专家组实地查看的资料”只需分类整理，不需装订报送。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00000008"/>
    <w:multiLevelType w:val="singleLevel"/>
    <w:tmpl w:val="00000008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0000000B"/>
    <w:multiLevelType w:val="singleLevel"/>
    <w:tmpl w:val="0000000B"/>
    <w:lvl w:ilvl="0" w:tentative="0">
      <w:start w:val="4"/>
      <w:numFmt w:val="decimal"/>
      <w:suff w:val="nothing"/>
      <w:lvlText w:val="%1．"/>
      <w:lvlJc w:val="left"/>
    </w:lvl>
  </w:abstractNum>
  <w:abstractNum w:abstractNumId="3">
    <w:nsid w:val="0000000C"/>
    <w:multiLevelType w:val="singleLevel"/>
    <w:tmpl w:val="0000000C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0000000D"/>
    <w:multiLevelType w:val="singleLevel"/>
    <w:tmpl w:val="0000000D"/>
    <w:lvl w:ilvl="0" w:tentative="0">
      <w:start w:val="16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ODAwZDJlY2Y4NDg2YTcyY2QzMDE2MjcxZDcyZjEifQ=="/>
  </w:docVars>
  <w:rsids>
    <w:rsidRoot w:val="2006725A"/>
    <w:rsid w:val="2006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2022-08-19T09:44:00Z</dcterms:created>
  <dc:creator>wxz</dc:creator>
  <cp:lastModifiedBy>wxz</cp:lastModifiedBy>
  <dcterms:modified xsi:type="dcterms:W3CDTF">2022-08-19T09:44:32Z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A6C25ABA7D07492DB83025B5360C0179</vt:lpwstr>
  </property>
</Properties>
</file>