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安徽省社会组织总会单位会员的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权利与义务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会员权利：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（一）本会的选举权、被选举权和表决权；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（二）参加本会举办的各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论坛、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沙龙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培训等活动的权利；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享有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本会提供的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党建、业务指导、平台宣传、人才培育等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权利，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（四）对本会工作提出批评、建议及监督的权利；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）有申请退会的权利。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会员义务：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（一）遵守国家的法律、法规和有关政策规定；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（二）遵守本会章程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有关管理规定，执行本会决议；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）积极促进本会事业的发展，维护本会声誉；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）按时交纳会费；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）完成本会交办的其他事宜。</w:t>
      </w:r>
    </w:p>
    <w:p>
      <w:pPr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OWNkZDRlNDgyN2M0Mjk2MjNlOTk4MjI2NjRjN2UifQ=="/>
  </w:docVars>
  <w:rsids>
    <w:rsidRoot w:val="0F7C59D8"/>
    <w:rsid w:val="022E6257"/>
    <w:rsid w:val="04FE159B"/>
    <w:rsid w:val="09AE3913"/>
    <w:rsid w:val="0F7C59D8"/>
    <w:rsid w:val="10DD0455"/>
    <w:rsid w:val="1292638E"/>
    <w:rsid w:val="157C7E85"/>
    <w:rsid w:val="1AEA6864"/>
    <w:rsid w:val="217A696B"/>
    <w:rsid w:val="30861B60"/>
    <w:rsid w:val="34EE2C6A"/>
    <w:rsid w:val="50CA6EB3"/>
    <w:rsid w:val="5CD252D1"/>
    <w:rsid w:val="62D35345"/>
    <w:rsid w:val="6EE8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1110</Words>
  <Characters>1190</Characters>
  <Lines>0</Lines>
  <Paragraphs>0</Paragraphs>
  <TotalTime>10</TotalTime>
  <ScaleCrop>false</ScaleCrop>
  <LinksUpToDate>false</LinksUpToDate>
  <CharactersWithSpaces>1743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2023-02-15T07:24:00Z</dcterms:created>
  <dc:creator>娃娃鱼</dc:creator>
  <cp:lastModifiedBy>王继续</cp:lastModifiedBy>
  <cp:lastPrinted>2023-02-27T00:41:00Z</cp:lastPrinted>
  <dcterms:modified xsi:type="dcterms:W3CDTF">2024-03-15T03:33:30Z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C700A77E16EE4300B205034A9FA7C728_13</vt:lpwstr>
  </property>
</Properties>
</file>