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理事对联合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性</w:t>
      </w:r>
      <w:r>
        <w:rPr>
          <w:rFonts w:hint="eastAsia" w:ascii="方正小标宋简体" w:eastAsia="方正小标宋简体"/>
          <w:sz w:val="44"/>
          <w:szCs w:val="44"/>
        </w:rPr>
        <w:t>社团评价调查表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</w:t>
      </w:r>
      <w:r>
        <w:rPr>
          <w:rFonts w:hint="eastAsia" w:ascii="仿宋_GB2312" w:eastAsia="仿宋_GB2312"/>
          <w:sz w:val="32"/>
          <w:szCs w:val="32"/>
          <w:lang w:eastAsia="zh-CN"/>
        </w:rPr>
        <w:t>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社团名称：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1、对社团能力建设的评价：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2、对社团队伍建设的评价：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3、对社团创新能力的评价：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4、对社团领导班</w:t>
      </w:r>
      <w:r>
        <w:rPr>
          <w:rFonts w:hint="eastAsia" w:ascii="仿宋_GB2312" w:eastAsia="仿宋_GB2312"/>
          <w:sz w:val="32"/>
          <w:szCs w:val="32"/>
          <w:lang w:eastAsia="zh-CN"/>
        </w:rPr>
        <w:t>子</w:t>
      </w:r>
      <w:r>
        <w:rPr>
          <w:rFonts w:hint="eastAsia" w:ascii="仿宋_GB2312" w:eastAsia="仿宋_GB2312"/>
          <w:sz w:val="32"/>
          <w:szCs w:val="32"/>
        </w:rPr>
        <w:t>建设的评价：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5、对社团重大事项民主决策的评价：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□好     □较好     □一般    □差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理事（签名）：</w:t>
      </w:r>
    </w:p>
    <w:p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A8F0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2014-05-21T06:49:00Z</dcterms:created>
  <dc:creator>www.clara@163.com</dc:creator>
  <cp:lastModifiedBy>20161010</cp:lastModifiedBy>
  <dcterms:modified xsi:type="dcterms:W3CDTF">2017-09-28T01:16:44Z</dcterms:modified>
  <dc:title>理事对联合类社团评价调查表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